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3A" w:rsidRPr="00A8676B" w:rsidRDefault="006C0EDE" w:rsidP="003E159A">
      <w:pPr>
        <w:shd w:val="clear" w:color="auto" w:fill="FFFFFF"/>
        <w:jc w:val="right"/>
        <w:rPr>
          <w:sz w:val="27"/>
          <w:szCs w:val="27"/>
        </w:rPr>
      </w:pPr>
      <w:bookmarkStart w:id="0" w:name="_GoBack"/>
      <w:bookmarkEnd w:id="0"/>
      <w:r w:rsidRPr="00A8676B">
        <w:rPr>
          <w:sz w:val="27"/>
          <w:szCs w:val="27"/>
        </w:rPr>
        <w:t>П</w:t>
      </w:r>
      <w:r w:rsidR="006A1579" w:rsidRPr="00A8676B">
        <w:rPr>
          <w:sz w:val="27"/>
          <w:szCs w:val="27"/>
        </w:rPr>
        <w:t>роект</w:t>
      </w:r>
    </w:p>
    <w:p w:rsidR="009704B4" w:rsidRPr="00A8676B" w:rsidRDefault="009704B4" w:rsidP="003A4473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A8676B">
        <w:rPr>
          <w:sz w:val="27"/>
          <w:szCs w:val="27"/>
        </w:rPr>
        <w:t>ЗАКОН</w:t>
      </w:r>
    </w:p>
    <w:p w:rsidR="0027673A" w:rsidRPr="00A8676B" w:rsidRDefault="009704B4" w:rsidP="003E159A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A8676B">
        <w:rPr>
          <w:sz w:val="27"/>
          <w:szCs w:val="27"/>
        </w:rPr>
        <w:t>Алтайского края</w:t>
      </w:r>
    </w:p>
    <w:p w:rsidR="003E159A" w:rsidRPr="00A8676B" w:rsidRDefault="003E159A" w:rsidP="003E159A">
      <w:pPr>
        <w:shd w:val="clear" w:color="auto" w:fill="FFFFFF"/>
        <w:ind w:left="851" w:right="849"/>
        <w:jc w:val="center"/>
        <w:rPr>
          <w:sz w:val="27"/>
          <w:szCs w:val="27"/>
        </w:rPr>
      </w:pPr>
    </w:p>
    <w:p w:rsidR="00CF6519" w:rsidRPr="00A8676B" w:rsidRDefault="009704B4" w:rsidP="003A4473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7"/>
          <w:szCs w:val="27"/>
        </w:rPr>
      </w:pPr>
      <w:r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О </w:t>
      </w:r>
      <w:r w:rsidR="00CF6519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>порядке утвержд</w:t>
      </w:r>
      <w:r w:rsidR="003A4473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>ения</w:t>
      </w:r>
      <w:r w:rsidR="00CF6519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</w:t>
      </w:r>
      <w:r w:rsidR="0089299F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Алтайским краевым Законодательным Собранием </w:t>
      </w:r>
      <w:r w:rsidR="00CF6519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договоров </w:t>
      </w:r>
      <w:r w:rsidR="00B7024D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>(</w:t>
      </w:r>
      <w:r w:rsidR="00CF6519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>соглашений</w:t>
      </w:r>
      <w:r w:rsidR="00B7024D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>)</w:t>
      </w:r>
      <w:r w:rsidR="00CF6519"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Алтайского края</w:t>
      </w:r>
    </w:p>
    <w:p w:rsidR="009704B4" w:rsidRPr="00A8676B" w:rsidRDefault="009704B4" w:rsidP="00D57C55">
      <w:pPr>
        <w:pStyle w:val="1"/>
        <w:spacing w:before="0" w:after="0"/>
        <w:ind w:left="709" w:right="849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A8676B">
        <w:rPr>
          <w:rFonts w:ascii="Times New Roman" w:hAnsi="Times New Roman" w:cs="Times New Roman"/>
          <w:bCs w:val="0"/>
          <w:kern w:val="0"/>
          <w:sz w:val="27"/>
          <w:szCs w:val="27"/>
        </w:rPr>
        <w:br/>
      </w:r>
    </w:p>
    <w:p w:rsidR="009704B4" w:rsidRPr="00A8676B" w:rsidRDefault="009704B4" w:rsidP="003A4473">
      <w:pPr>
        <w:widowControl/>
        <w:tabs>
          <w:tab w:val="left" w:pos="2268"/>
        </w:tabs>
        <w:ind w:firstLine="709"/>
        <w:jc w:val="both"/>
        <w:rPr>
          <w:b/>
          <w:bCs/>
          <w:sz w:val="27"/>
          <w:szCs w:val="27"/>
        </w:rPr>
      </w:pPr>
      <w:r w:rsidRPr="00A8676B">
        <w:rPr>
          <w:b/>
          <w:bCs/>
          <w:sz w:val="27"/>
          <w:szCs w:val="27"/>
        </w:rPr>
        <w:t xml:space="preserve">Статья 1 </w:t>
      </w:r>
    </w:p>
    <w:p w:rsidR="009704B4" w:rsidRPr="00A8676B" w:rsidRDefault="009704B4" w:rsidP="003A4473">
      <w:pPr>
        <w:widowControl/>
        <w:ind w:firstLine="709"/>
        <w:jc w:val="both"/>
        <w:rPr>
          <w:sz w:val="27"/>
          <w:szCs w:val="27"/>
        </w:rPr>
      </w:pPr>
    </w:p>
    <w:p w:rsidR="00C30FE3" w:rsidRPr="00A8676B" w:rsidRDefault="00DA0B94" w:rsidP="00DA0B94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bookmarkStart w:id="1" w:name="Par2"/>
      <w:bookmarkEnd w:id="1"/>
      <w:r w:rsidRPr="00A8676B">
        <w:rPr>
          <w:sz w:val="27"/>
          <w:szCs w:val="27"/>
        </w:rPr>
        <w:t xml:space="preserve">1. Настоящий Закон в соответствии </w:t>
      </w:r>
      <w:r w:rsidRPr="00A8676B">
        <w:rPr>
          <w:color w:val="000000" w:themeColor="text1"/>
          <w:sz w:val="27"/>
          <w:szCs w:val="27"/>
        </w:rPr>
        <w:t xml:space="preserve">с Федеральным </w:t>
      </w:r>
      <w:hyperlink r:id="rId8" w:history="1">
        <w:r w:rsidRPr="00A8676B">
          <w:rPr>
            <w:rStyle w:val="a6"/>
            <w:color w:val="000000" w:themeColor="text1"/>
            <w:sz w:val="27"/>
            <w:szCs w:val="27"/>
            <w:u w:val="none"/>
          </w:rPr>
          <w:t>законом</w:t>
        </w:r>
      </w:hyperlink>
      <w:r w:rsidRPr="00A8676B">
        <w:rPr>
          <w:color w:val="000000" w:themeColor="text1"/>
          <w:sz w:val="27"/>
          <w:szCs w:val="27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89299F" w:rsidRPr="00A8676B">
        <w:rPr>
          <w:color w:val="000000" w:themeColor="text1"/>
          <w:sz w:val="27"/>
          <w:szCs w:val="27"/>
        </w:rPr>
        <w:t xml:space="preserve">статьей 73 </w:t>
      </w:r>
      <w:hyperlink r:id="rId9" w:history="1">
        <w:r w:rsidRPr="00A8676B">
          <w:rPr>
            <w:rStyle w:val="a6"/>
            <w:color w:val="000000" w:themeColor="text1"/>
            <w:sz w:val="27"/>
            <w:szCs w:val="27"/>
            <w:u w:val="none"/>
          </w:rPr>
          <w:t>Устав</w:t>
        </w:r>
      </w:hyperlink>
      <w:r w:rsidR="0089299F" w:rsidRPr="00A8676B">
        <w:rPr>
          <w:rStyle w:val="a6"/>
          <w:color w:val="000000" w:themeColor="text1"/>
          <w:sz w:val="27"/>
          <w:szCs w:val="27"/>
          <w:u w:val="none"/>
        </w:rPr>
        <w:t>а</w:t>
      </w:r>
      <w:r w:rsidRPr="00A8676B">
        <w:rPr>
          <w:color w:val="000000" w:themeColor="text1"/>
          <w:sz w:val="27"/>
          <w:szCs w:val="27"/>
        </w:rPr>
        <w:t xml:space="preserve"> </w:t>
      </w:r>
      <w:r w:rsidR="00914BA3" w:rsidRPr="00A8676B">
        <w:rPr>
          <w:color w:val="000000" w:themeColor="text1"/>
          <w:sz w:val="27"/>
          <w:szCs w:val="27"/>
        </w:rPr>
        <w:t>(Основн</w:t>
      </w:r>
      <w:r w:rsidR="0089299F" w:rsidRPr="00A8676B">
        <w:rPr>
          <w:color w:val="000000" w:themeColor="text1"/>
          <w:sz w:val="27"/>
          <w:szCs w:val="27"/>
        </w:rPr>
        <w:t>ого</w:t>
      </w:r>
      <w:r w:rsidR="00914BA3" w:rsidRPr="00A8676B">
        <w:rPr>
          <w:color w:val="000000" w:themeColor="text1"/>
          <w:sz w:val="27"/>
          <w:szCs w:val="27"/>
        </w:rPr>
        <w:t xml:space="preserve"> Закон</w:t>
      </w:r>
      <w:r w:rsidR="0089299F" w:rsidRPr="00A8676B">
        <w:rPr>
          <w:color w:val="000000" w:themeColor="text1"/>
          <w:sz w:val="27"/>
          <w:szCs w:val="27"/>
        </w:rPr>
        <w:t>а</w:t>
      </w:r>
      <w:r w:rsidR="00914BA3" w:rsidRPr="00A8676B">
        <w:rPr>
          <w:color w:val="000000" w:themeColor="text1"/>
          <w:sz w:val="27"/>
          <w:szCs w:val="27"/>
        </w:rPr>
        <w:t xml:space="preserve">) Алтайского </w:t>
      </w:r>
      <w:r w:rsidRPr="00A8676B">
        <w:rPr>
          <w:color w:val="000000" w:themeColor="text1"/>
          <w:sz w:val="27"/>
          <w:szCs w:val="27"/>
        </w:rPr>
        <w:t xml:space="preserve">края устанавливает </w:t>
      </w:r>
      <w:r w:rsidR="00C30FE3" w:rsidRPr="00A8676B">
        <w:rPr>
          <w:color w:val="000000" w:themeColor="text1"/>
          <w:sz w:val="27"/>
          <w:szCs w:val="27"/>
        </w:rPr>
        <w:t xml:space="preserve">порядок </w:t>
      </w:r>
      <w:r w:rsidR="00573E14" w:rsidRPr="00A8676B">
        <w:rPr>
          <w:color w:val="000000" w:themeColor="text1"/>
          <w:sz w:val="27"/>
          <w:szCs w:val="27"/>
        </w:rPr>
        <w:t xml:space="preserve">утверждения </w:t>
      </w:r>
      <w:r w:rsidR="00C30FE3" w:rsidRPr="00A8676B">
        <w:rPr>
          <w:color w:val="000000" w:themeColor="text1"/>
          <w:sz w:val="27"/>
          <w:szCs w:val="27"/>
        </w:rPr>
        <w:t>заключения и расторжения договоров</w:t>
      </w:r>
      <w:r w:rsidR="00BE42B4" w:rsidRPr="00A8676B">
        <w:rPr>
          <w:color w:val="000000" w:themeColor="text1"/>
          <w:sz w:val="27"/>
          <w:szCs w:val="27"/>
        </w:rPr>
        <w:t xml:space="preserve"> (с</w:t>
      </w:r>
      <w:r w:rsidR="00C30FE3" w:rsidRPr="00A8676B">
        <w:rPr>
          <w:color w:val="000000" w:themeColor="text1"/>
          <w:sz w:val="27"/>
          <w:szCs w:val="27"/>
        </w:rPr>
        <w:t>оглашений</w:t>
      </w:r>
      <w:r w:rsidR="00BE42B4" w:rsidRPr="00A8676B">
        <w:rPr>
          <w:color w:val="000000" w:themeColor="text1"/>
          <w:sz w:val="27"/>
          <w:szCs w:val="27"/>
        </w:rPr>
        <w:t>)</w:t>
      </w:r>
      <w:r w:rsidR="00C30FE3" w:rsidRPr="00A8676B">
        <w:rPr>
          <w:color w:val="000000" w:themeColor="text1"/>
          <w:sz w:val="27"/>
          <w:szCs w:val="27"/>
        </w:rPr>
        <w:t xml:space="preserve"> Алтайского края. </w:t>
      </w:r>
    </w:p>
    <w:p w:rsidR="00661BB1" w:rsidRPr="00A8676B" w:rsidRDefault="00DA0B94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sz w:val="27"/>
          <w:szCs w:val="27"/>
        </w:rPr>
        <w:t>2. Действие настоящего Закона распространяется на договоры</w:t>
      </w:r>
      <w:r w:rsidR="00504167" w:rsidRPr="00A8676B">
        <w:rPr>
          <w:sz w:val="27"/>
          <w:szCs w:val="27"/>
        </w:rPr>
        <w:t xml:space="preserve"> (</w:t>
      </w:r>
      <w:r w:rsidR="00914BA3" w:rsidRPr="00A8676B">
        <w:rPr>
          <w:sz w:val="27"/>
          <w:szCs w:val="27"/>
        </w:rPr>
        <w:t>соглашения</w:t>
      </w:r>
      <w:r w:rsidR="00504167" w:rsidRPr="00A8676B">
        <w:rPr>
          <w:sz w:val="27"/>
          <w:szCs w:val="27"/>
        </w:rPr>
        <w:t>)</w:t>
      </w:r>
      <w:r w:rsidR="00914BA3" w:rsidRPr="00A8676B">
        <w:rPr>
          <w:sz w:val="27"/>
          <w:szCs w:val="27"/>
        </w:rPr>
        <w:t xml:space="preserve"> Алтай</w:t>
      </w:r>
      <w:r w:rsidRPr="00A8676B">
        <w:rPr>
          <w:sz w:val="27"/>
          <w:szCs w:val="27"/>
        </w:rPr>
        <w:t>ского края</w:t>
      </w:r>
      <w:r w:rsidR="00BB3592">
        <w:rPr>
          <w:sz w:val="27"/>
          <w:szCs w:val="27"/>
        </w:rPr>
        <w:t>, заключаемые с федеральными органами государственной власти, органами государственной власти субъектов Российской Федерации.</w:t>
      </w:r>
      <w:r w:rsidR="00384CDC" w:rsidRPr="00A8676B">
        <w:rPr>
          <w:sz w:val="27"/>
          <w:szCs w:val="27"/>
        </w:rPr>
        <w:t xml:space="preserve"> </w:t>
      </w:r>
    </w:p>
    <w:p w:rsidR="00C035CB" w:rsidRPr="00A8676B" w:rsidRDefault="00C035CB" w:rsidP="00C075F0">
      <w:pPr>
        <w:tabs>
          <w:tab w:val="left" w:pos="9498"/>
        </w:tabs>
        <w:ind w:firstLine="709"/>
        <w:jc w:val="both"/>
        <w:rPr>
          <w:sz w:val="27"/>
          <w:szCs w:val="27"/>
        </w:rPr>
      </w:pP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  <w:sz w:val="27"/>
          <w:szCs w:val="27"/>
        </w:rPr>
      </w:pPr>
      <w:r w:rsidRPr="00A8676B">
        <w:rPr>
          <w:b/>
          <w:bCs/>
          <w:color w:val="000000" w:themeColor="text1"/>
          <w:sz w:val="27"/>
          <w:szCs w:val="27"/>
        </w:rPr>
        <w:t xml:space="preserve">Статья 2 </w:t>
      </w: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690A7F" w:rsidRPr="00A8676B" w:rsidRDefault="00690A7F" w:rsidP="00690A7F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>Договор</w:t>
      </w:r>
      <w:r w:rsidR="003C7905" w:rsidRPr="00A8676B">
        <w:rPr>
          <w:color w:val="000000" w:themeColor="text1"/>
          <w:sz w:val="27"/>
          <w:szCs w:val="27"/>
        </w:rPr>
        <w:t>ы</w:t>
      </w:r>
      <w:r w:rsidR="00504167" w:rsidRPr="00A8676B">
        <w:rPr>
          <w:color w:val="000000" w:themeColor="text1"/>
          <w:sz w:val="27"/>
          <w:szCs w:val="27"/>
        </w:rPr>
        <w:t xml:space="preserve"> (</w:t>
      </w:r>
      <w:r w:rsidRPr="00A8676B">
        <w:rPr>
          <w:color w:val="000000" w:themeColor="text1"/>
          <w:sz w:val="27"/>
          <w:szCs w:val="27"/>
        </w:rPr>
        <w:t>соглашения</w:t>
      </w:r>
      <w:r w:rsidR="00504167" w:rsidRPr="00A8676B">
        <w:rPr>
          <w:color w:val="000000" w:themeColor="text1"/>
          <w:sz w:val="27"/>
          <w:szCs w:val="27"/>
        </w:rPr>
        <w:t>)</w:t>
      </w:r>
      <w:r w:rsidRPr="00A8676B">
        <w:rPr>
          <w:color w:val="000000" w:themeColor="text1"/>
          <w:sz w:val="27"/>
          <w:szCs w:val="27"/>
        </w:rPr>
        <w:t xml:space="preserve"> Алтайского края подписываются Губернатором Алтайского края</w:t>
      </w:r>
      <w:r w:rsidR="00BB3592">
        <w:rPr>
          <w:color w:val="000000" w:themeColor="text1"/>
          <w:sz w:val="27"/>
          <w:szCs w:val="27"/>
        </w:rPr>
        <w:t>.</w:t>
      </w: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8600DB" w:rsidRPr="00A8676B" w:rsidRDefault="000629D2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  <w:sz w:val="27"/>
          <w:szCs w:val="27"/>
        </w:rPr>
      </w:pPr>
      <w:hyperlink r:id="rId10" w:history="1">
        <w:r w:rsidR="008600DB" w:rsidRPr="00A8676B">
          <w:rPr>
            <w:rStyle w:val="a6"/>
            <w:b/>
            <w:bCs/>
            <w:color w:val="000000" w:themeColor="text1"/>
            <w:sz w:val="27"/>
            <w:szCs w:val="27"/>
            <w:u w:val="none"/>
          </w:rPr>
          <w:t>Статья 3</w:t>
        </w:r>
      </w:hyperlink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8600DB" w:rsidRPr="00A8676B" w:rsidRDefault="00541B5F" w:rsidP="00C075F0">
      <w:pPr>
        <w:tabs>
          <w:tab w:val="left" w:pos="9498"/>
        </w:tabs>
        <w:ind w:firstLine="709"/>
        <w:jc w:val="both"/>
        <w:rPr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 xml:space="preserve">1. </w:t>
      </w:r>
      <w:r w:rsidR="008600DB" w:rsidRPr="00A8676B">
        <w:rPr>
          <w:color w:val="000000" w:themeColor="text1"/>
          <w:sz w:val="27"/>
          <w:szCs w:val="27"/>
        </w:rPr>
        <w:t>Договор</w:t>
      </w:r>
      <w:r w:rsidR="003C7905" w:rsidRPr="00A8676B">
        <w:rPr>
          <w:color w:val="000000" w:themeColor="text1"/>
          <w:sz w:val="27"/>
          <w:szCs w:val="27"/>
        </w:rPr>
        <w:t>ы</w:t>
      </w:r>
      <w:r w:rsidR="00504167" w:rsidRPr="00A8676B">
        <w:rPr>
          <w:color w:val="000000" w:themeColor="text1"/>
          <w:sz w:val="27"/>
          <w:szCs w:val="27"/>
        </w:rPr>
        <w:t xml:space="preserve"> (</w:t>
      </w:r>
      <w:r w:rsidR="003C7905" w:rsidRPr="00A8676B">
        <w:rPr>
          <w:color w:val="000000" w:themeColor="text1"/>
          <w:sz w:val="27"/>
          <w:szCs w:val="27"/>
        </w:rPr>
        <w:t>соглашения</w:t>
      </w:r>
      <w:r w:rsidR="00504167" w:rsidRPr="00A8676B">
        <w:rPr>
          <w:color w:val="000000" w:themeColor="text1"/>
          <w:sz w:val="27"/>
          <w:szCs w:val="27"/>
        </w:rPr>
        <w:t>)</w:t>
      </w:r>
      <w:r w:rsidR="003C7905" w:rsidRPr="00A8676B">
        <w:rPr>
          <w:color w:val="000000" w:themeColor="text1"/>
          <w:sz w:val="27"/>
          <w:szCs w:val="27"/>
        </w:rPr>
        <w:t xml:space="preserve"> Алтайского края </w:t>
      </w:r>
      <w:r w:rsidR="008600DB" w:rsidRPr="00A8676B">
        <w:rPr>
          <w:color w:val="000000" w:themeColor="text1"/>
          <w:sz w:val="27"/>
          <w:szCs w:val="27"/>
        </w:rPr>
        <w:t xml:space="preserve">в месячный срок со дня </w:t>
      </w:r>
      <w:r w:rsidR="003E159A" w:rsidRPr="00A8676B">
        <w:rPr>
          <w:color w:val="000000" w:themeColor="text1"/>
          <w:sz w:val="27"/>
          <w:szCs w:val="27"/>
        </w:rPr>
        <w:t xml:space="preserve">их </w:t>
      </w:r>
      <w:r w:rsidR="008600DB" w:rsidRPr="00A8676B">
        <w:rPr>
          <w:color w:val="000000" w:themeColor="text1"/>
          <w:sz w:val="27"/>
          <w:szCs w:val="27"/>
        </w:rPr>
        <w:t>подписания внос</w:t>
      </w:r>
      <w:r w:rsidR="003C7905" w:rsidRPr="00A8676B">
        <w:rPr>
          <w:color w:val="000000" w:themeColor="text1"/>
          <w:sz w:val="27"/>
          <w:szCs w:val="27"/>
        </w:rPr>
        <w:t>я</w:t>
      </w:r>
      <w:r w:rsidR="008600DB" w:rsidRPr="00A8676B">
        <w:rPr>
          <w:color w:val="000000" w:themeColor="text1"/>
          <w:sz w:val="27"/>
          <w:szCs w:val="27"/>
        </w:rPr>
        <w:t xml:space="preserve">тся </w:t>
      </w:r>
      <w:r w:rsidR="00690A7F" w:rsidRPr="00A8676B">
        <w:rPr>
          <w:color w:val="000000" w:themeColor="text1"/>
          <w:sz w:val="27"/>
          <w:szCs w:val="27"/>
        </w:rPr>
        <w:t>Г</w:t>
      </w:r>
      <w:r w:rsidR="008600DB" w:rsidRPr="00A8676B">
        <w:rPr>
          <w:color w:val="000000" w:themeColor="text1"/>
          <w:sz w:val="27"/>
          <w:szCs w:val="27"/>
        </w:rPr>
        <w:t xml:space="preserve">убернатором </w:t>
      </w:r>
      <w:r w:rsidR="00690A7F" w:rsidRPr="00A8676B">
        <w:rPr>
          <w:color w:val="000000" w:themeColor="text1"/>
          <w:sz w:val="27"/>
          <w:szCs w:val="27"/>
        </w:rPr>
        <w:t xml:space="preserve">Алтайского края </w:t>
      </w:r>
      <w:r w:rsidR="008600DB" w:rsidRPr="00A8676B">
        <w:rPr>
          <w:color w:val="000000" w:themeColor="text1"/>
          <w:sz w:val="27"/>
          <w:szCs w:val="27"/>
        </w:rPr>
        <w:t>дл</w:t>
      </w:r>
      <w:r w:rsidR="008600DB" w:rsidRPr="00A8676B">
        <w:rPr>
          <w:sz w:val="27"/>
          <w:szCs w:val="27"/>
        </w:rPr>
        <w:t xml:space="preserve">я утверждения </w:t>
      </w:r>
      <w:r w:rsidR="00690A7F" w:rsidRPr="00A8676B">
        <w:rPr>
          <w:sz w:val="27"/>
          <w:szCs w:val="27"/>
        </w:rPr>
        <w:t xml:space="preserve">Алтайским краевым </w:t>
      </w:r>
      <w:r w:rsidR="008600DB" w:rsidRPr="00A8676B">
        <w:rPr>
          <w:sz w:val="27"/>
          <w:szCs w:val="27"/>
        </w:rPr>
        <w:t>Законодательным Собранием.</w:t>
      </w:r>
    </w:p>
    <w:p w:rsidR="00AC717A" w:rsidRPr="00A8676B" w:rsidRDefault="00AC717A" w:rsidP="00AC717A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 xml:space="preserve">2. Алтайское краевое Законодательное Собрание рассматривает вопрос об утверждении договоров (соглашений) Алтайского края на ближайшей сессии. </w:t>
      </w:r>
    </w:p>
    <w:p w:rsidR="00AC717A" w:rsidRPr="00A8676B" w:rsidRDefault="00AC717A" w:rsidP="00AC717A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 xml:space="preserve">3. Договоры </w:t>
      </w:r>
      <w:r w:rsidR="0066455F" w:rsidRPr="00A8676B">
        <w:rPr>
          <w:color w:val="000000" w:themeColor="text1"/>
          <w:sz w:val="27"/>
          <w:szCs w:val="27"/>
        </w:rPr>
        <w:t>(</w:t>
      </w:r>
      <w:r w:rsidRPr="00A8676B">
        <w:rPr>
          <w:color w:val="000000" w:themeColor="text1"/>
          <w:sz w:val="27"/>
          <w:szCs w:val="27"/>
        </w:rPr>
        <w:t>соглашения</w:t>
      </w:r>
      <w:r w:rsidR="0066455F" w:rsidRPr="00A8676B">
        <w:rPr>
          <w:color w:val="000000" w:themeColor="text1"/>
          <w:sz w:val="27"/>
          <w:szCs w:val="27"/>
        </w:rPr>
        <w:t>)</w:t>
      </w:r>
      <w:r w:rsidRPr="00A8676B">
        <w:rPr>
          <w:color w:val="000000" w:themeColor="text1"/>
          <w:sz w:val="27"/>
          <w:szCs w:val="27"/>
        </w:rPr>
        <w:t xml:space="preserve"> Алтайского края утверждаются законом Алтайского края.</w:t>
      </w:r>
    </w:p>
    <w:p w:rsidR="00AC717A" w:rsidRPr="00A8676B" w:rsidRDefault="00AC717A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 xml:space="preserve">4. При утверждении договоров </w:t>
      </w:r>
      <w:r w:rsidR="0066455F" w:rsidRPr="00A8676B">
        <w:rPr>
          <w:color w:val="000000" w:themeColor="text1"/>
          <w:sz w:val="27"/>
          <w:szCs w:val="27"/>
        </w:rPr>
        <w:t>(</w:t>
      </w:r>
      <w:r w:rsidRPr="00A8676B">
        <w:rPr>
          <w:color w:val="000000" w:themeColor="text1"/>
          <w:sz w:val="27"/>
          <w:szCs w:val="27"/>
        </w:rPr>
        <w:t>соглашений</w:t>
      </w:r>
      <w:r w:rsidR="0066455F" w:rsidRPr="00A8676B">
        <w:rPr>
          <w:color w:val="000000" w:themeColor="text1"/>
          <w:sz w:val="27"/>
          <w:szCs w:val="27"/>
        </w:rPr>
        <w:t>)</w:t>
      </w:r>
      <w:r w:rsidRPr="00A8676B">
        <w:rPr>
          <w:color w:val="000000" w:themeColor="text1"/>
          <w:sz w:val="27"/>
          <w:szCs w:val="27"/>
        </w:rPr>
        <w:t xml:space="preserve"> Алтайского края </w:t>
      </w:r>
      <w:r w:rsidR="001553AE" w:rsidRPr="00A8676B">
        <w:rPr>
          <w:color w:val="000000" w:themeColor="text1"/>
          <w:sz w:val="27"/>
          <w:szCs w:val="27"/>
        </w:rPr>
        <w:t xml:space="preserve">их </w:t>
      </w:r>
      <w:r w:rsidRPr="00A8676B">
        <w:rPr>
          <w:color w:val="000000" w:themeColor="text1"/>
          <w:sz w:val="27"/>
          <w:szCs w:val="27"/>
        </w:rPr>
        <w:t>текст</w:t>
      </w:r>
      <w:r w:rsidR="001553AE" w:rsidRPr="00A8676B">
        <w:rPr>
          <w:color w:val="000000" w:themeColor="text1"/>
          <w:sz w:val="27"/>
          <w:szCs w:val="27"/>
        </w:rPr>
        <w:t xml:space="preserve"> </w:t>
      </w:r>
      <w:r w:rsidRPr="00A8676B">
        <w:rPr>
          <w:color w:val="000000" w:themeColor="text1"/>
          <w:sz w:val="27"/>
          <w:szCs w:val="27"/>
        </w:rPr>
        <w:t>изменению не подлежит.</w:t>
      </w:r>
    </w:p>
    <w:p w:rsidR="00541B5F" w:rsidRPr="00A8676B" w:rsidRDefault="00AC717A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 xml:space="preserve">5. </w:t>
      </w:r>
      <w:r w:rsidR="006466AD" w:rsidRPr="00A8676B">
        <w:rPr>
          <w:color w:val="000000" w:themeColor="text1"/>
          <w:sz w:val="27"/>
          <w:szCs w:val="27"/>
        </w:rPr>
        <w:t xml:space="preserve">В случае возникновения разногласий </w:t>
      </w:r>
      <w:r w:rsidR="004D150A" w:rsidRPr="00A8676B">
        <w:rPr>
          <w:color w:val="000000" w:themeColor="text1"/>
          <w:sz w:val="27"/>
          <w:szCs w:val="27"/>
        </w:rPr>
        <w:t xml:space="preserve">по </w:t>
      </w:r>
      <w:r w:rsidR="006466AD" w:rsidRPr="00A8676B">
        <w:rPr>
          <w:color w:val="000000" w:themeColor="text1"/>
          <w:sz w:val="27"/>
          <w:szCs w:val="27"/>
        </w:rPr>
        <w:t>договор</w:t>
      </w:r>
      <w:r w:rsidR="003E159A" w:rsidRPr="00A8676B">
        <w:rPr>
          <w:color w:val="000000" w:themeColor="text1"/>
          <w:sz w:val="27"/>
          <w:szCs w:val="27"/>
        </w:rPr>
        <w:t>ам</w:t>
      </w:r>
      <w:r w:rsidR="006466AD" w:rsidRPr="00A8676B">
        <w:rPr>
          <w:color w:val="000000" w:themeColor="text1"/>
          <w:sz w:val="27"/>
          <w:szCs w:val="27"/>
        </w:rPr>
        <w:t xml:space="preserve"> </w:t>
      </w:r>
      <w:r w:rsidR="0066455F" w:rsidRPr="00A8676B">
        <w:rPr>
          <w:color w:val="000000" w:themeColor="text1"/>
          <w:sz w:val="27"/>
          <w:szCs w:val="27"/>
        </w:rPr>
        <w:t>(</w:t>
      </w:r>
      <w:r w:rsidR="003E159A" w:rsidRPr="00A8676B">
        <w:rPr>
          <w:color w:val="000000" w:themeColor="text1"/>
          <w:sz w:val="27"/>
          <w:szCs w:val="27"/>
        </w:rPr>
        <w:t>соглашениям</w:t>
      </w:r>
      <w:r w:rsidR="0066455F" w:rsidRPr="00A8676B">
        <w:rPr>
          <w:color w:val="000000" w:themeColor="text1"/>
          <w:sz w:val="27"/>
          <w:szCs w:val="27"/>
        </w:rPr>
        <w:t>)</w:t>
      </w:r>
      <w:r w:rsidR="00625C8C" w:rsidRPr="00A8676B">
        <w:rPr>
          <w:color w:val="000000" w:themeColor="text1"/>
          <w:sz w:val="27"/>
          <w:szCs w:val="27"/>
        </w:rPr>
        <w:t xml:space="preserve"> Алтайского края</w:t>
      </w:r>
      <w:r w:rsidR="004D150A" w:rsidRPr="00A8676B">
        <w:rPr>
          <w:color w:val="000000" w:themeColor="text1"/>
          <w:sz w:val="27"/>
          <w:szCs w:val="27"/>
        </w:rPr>
        <w:t xml:space="preserve"> </w:t>
      </w:r>
      <w:r w:rsidR="00625C8C" w:rsidRPr="00A8676B">
        <w:rPr>
          <w:color w:val="000000" w:themeColor="text1"/>
          <w:sz w:val="27"/>
          <w:szCs w:val="27"/>
        </w:rPr>
        <w:t>применяются согласительные процедуры (создание согласительных комиссий, рабочих групп, проведение совещаний с участием заинтересованных сторон).</w:t>
      </w:r>
      <w:r w:rsidR="006466AD" w:rsidRPr="00A8676B">
        <w:rPr>
          <w:color w:val="000000" w:themeColor="text1"/>
          <w:sz w:val="27"/>
          <w:szCs w:val="27"/>
        </w:rPr>
        <w:t xml:space="preserve">  </w:t>
      </w: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  <w:sz w:val="27"/>
          <w:szCs w:val="27"/>
        </w:rPr>
      </w:pPr>
      <w:r w:rsidRPr="00A8676B">
        <w:rPr>
          <w:b/>
          <w:bCs/>
          <w:color w:val="000000" w:themeColor="text1"/>
          <w:sz w:val="27"/>
          <w:szCs w:val="27"/>
        </w:rPr>
        <w:t xml:space="preserve">Статья </w:t>
      </w:r>
      <w:r w:rsidR="00690A7F" w:rsidRPr="00A8676B">
        <w:rPr>
          <w:b/>
          <w:bCs/>
          <w:color w:val="000000" w:themeColor="text1"/>
          <w:sz w:val="27"/>
          <w:szCs w:val="27"/>
        </w:rPr>
        <w:t>4</w:t>
      </w: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AC717A" w:rsidRPr="00A8676B" w:rsidRDefault="00AC717A" w:rsidP="00AC717A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 xml:space="preserve">Договоры </w:t>
      </w:r>
      <w:r w:rsidR="0066455F" w:rsidRPr="00A8676B">
        <w:rPr>
          <w:color w:val="000000" w:themeColor="text1"/>
          <w:sz w:val="27"/>
          <w:szCs w:val="27"/>
        </w:rPr>
        <w:t>(</w:t>
      </w:r>
      <w:r w:rsidRPr="00A8676B">
        <w:rPr>
          <w:color w:val="000000" w:themeColor="text1"/>
          <w:sz w:val="27"/>
          <w:szCs w:val="27"/>
        </w:rPr>
        <w:t>соглашения</w:t>
      </w:r>
      <w:r w:rsidR="0066455F" w:rsidRPr="00A8676B">
        <w:rPr>
          <w:color w:val="000000" w:themeColor="text1"/>
          <w:sz w:val="27"/>
          <w:szCs w:val="27"/>
        </w:rPr>
        <w:t>)</w:t>
      </w:r>
      <w:r w:rsidRPr="00A8676B">
        <w:rPr>
          <w:color w:val="000000" w:themeColor="text1"/>
          <w:sz w:val="27"/>
          <w:szCs w:val="27"/>
        </w:rPr>
        <w:t xml:space="preserve"> Алтайского края подлежат официальному опубликованию одновременно с законом Алтайского края, которым утверждается заключение данного договора </w:t>
      </w:r>
      <w:r w:rsidR="0066455F" w:rsidRPr="00A8676B">
        <w:rPr>
          <w:color w:val="000000" w:themeColor="text1"/>
          <w:sz w:val="27"/>
          <w:szCs w:val="27"/>
        </w:rPr>
        <w:t>(</w:t>
      </w:r>
      <w:r w:rsidRPr="00A8676B">
        <w:rPr>
          <w:color w:val="000000" w:themeColor="text1"/>
          <w:sz w:val="27"/>
          <w:szCs w:val="27"/>
        </w:rPr>
        <w:t>соглашения</w:t>
      </w:r>
      <w:r w:rsidR="0066455F" w:rsidRPr="00A8676B">
        <w:rPr>
          <w:color w:val="000000" w:themeColor="text1"/>
          <w:sz w:val="27"/>
          <w:szCs w:val="27"/>
        </w:rPr>
        <w:t>)</w:t>
      </w:r>
      <w:r w:rsidRPr="00A8676B">
        <w:rPr>
          <w:color w:val="000000" w:themeColor="text1"/>
          <w:sz w:val="27"/>
          <w:szCs w:val="27"/>
        </w:rPr>
        <w:t xml:space="preserve"> Алтайского края.</w:t>
      </w: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  <w:sz w:val="27"/>
          <w:szCs w:val="27"/>
        </w:rPr>
      </w:pPr>
      <w:r w:rsidRPr="00A8676B">
        <w:rPr>
          <w:b/>
          <w:bCs/>
          <w:color w:val="000000" w:themeColor="text1"/>
          <w:sz w:val="27"/>
          <w:szCs w:val="27"/>
        </w:rPr>
        <w:t xml:space="preserve">Статья </w:t>
      </w:r>
      <w:r w:rsidR="003C7905" w:rsidRPr="00A8676B">
        <w:rPr>
          <w:b/>
          <w:bCs/>
          <w:color w:val="000000" w:themeColor="text1"/>
          <w:sz w:val="27"/>
          <w:szCs w:val="27"/>
        </w:rPr>
        <w:t>5</w:t>
      </w: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913C1A" w:rsidRPr="00A8676B" w:rsidRDefault="00913C1A" w:rsidP="00913C1A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  <w:r w:rsidRPr="00A8676B">
        <w:rPr>
          <w:color w:val="000000" w:themeColor="text1"/>
          <w:sz w:val="27"/>
          <w:szCs w:val="27"/>
        </w:rPr>
        <w:t xml:space="preserve">Договоры </w:t>
      </w:r>
      <w:r w:rsidR="0066455F" w:rsidRPr="00A8676B">
        <w:rPr>
          <w:color w:val="000000" w:themeColor="text1"/>
          <w:sz w:val="27"/>
          <w:szCs w:val="27"/>
        </w:rPr>
        <w:t>(</w:t>
      </w:r>
      <w:r w:rsidRPr="00A8676B">
        <w:rPr>
          <w:color w:val="000000" w:themeColor="text1"/>
          <w:sz w:val="27"/>
          <w:szCs w:val="27"/>
        </w:rPr>
        <w:t>соглашения</w:t>
      </w:r>
      <w:r w:rsidR="00FC6A5C" w:rsidRPr="00A8676B">
        <w:rPr>
          <w:color w:val="000000" w:themeColor="text1"/>
          <w:sz w:val="27"/>
          <w:szCs w:val="27"/>
        </w:rPr>
        <w:t>)</w:t>
      </w:r>
      <w:r w:rsidRPr="00A8676B">
        <w:rPr>
          <w:color w:val="000000" w:themeColor="text1"/>
          <w:sz w:val="27"/>
          <w:szCs w:val="27"/>
        </w:rPr>
        <w:t xml:space="preserve"> Алтайского края вступают в силу со дня </w:t>
      </w:r>
      <w:r w:rsidR="00AC717A" w:rsidRPr="00A8676B">
        <w:rPr>
          <w:color w:val="000000" w:themeColor="text1"/>
          <w:sz w:val="27"/>
          <w:szCs w:val="27"/>
        </w:rPr>
        <w:t xml:space="preserve">их официального опубликования, </w:t>
      </w:r>
      <w:r w:rsidRPr="00A8676B">
        <w:rPr>
          <w:color w:val="000000" w:themeColor="text1"/>
          <w:sz w:val="27"/>
          <w:szCs w:val="27"/>
        </w:rPr>
        <w:t xml:space="preserve">если </w:t>
      </w:r>
      <w:r w:rsidR="00AC717A" w:rsidRPr="00A8676B">
        <w:rPr>
          <w:color w:val="000000" w:themeColor="text1"/>
          <w:sz w:val="27"/>
          <w:szCs w:val="27"/>
        </w:rPr>
        <w:t>з</w:t>
      </w:r>
      <w:r w:rsidRPr="00A8676B">
        <w:rPr>
          <w:color w:val="000000" w:themeColor="text1"/>
          <w:sz w:val="27"/>
          <w:szCs w:val="27"/>
        </w:rPr>
        <w:t xml:space="preserve">аконом </w:t>
      </w:r>
      <w:r w:rsidR="00AC717A" w:rsidRPr="00A8676B">
        <w:rPr>
          <w:color w:val="000000" w:themeColor="text1"/>
          <w:sz w:val="27"/>
          <w:szCs w:val="27"/>
        </w:rPr>
        <w:t xml:space="preserve">об их утверждении </w:t>
      </w:r>
      <w:r w:rsidRPr="00A8676B">
        <w:rPr>
          <w:color w:val="000000" w:themeColor="text1"/>
          <w:sz w:val="27"/>
          <w:szCs w:val="27"/>
        </w:rPr>
        <w:t>не установлен иной срок вступления в силу.</w:t>
      </w:r>
    </w:p>
    <w:p w:rsidR="00625C8C" w:rsidRPr="00A8676B" w:rsidRDefault="00625C8C" w:rsidP="00C075F0">
      <w:pPr>
        <w:tabs>
          <w:tab w:val="left" w:pos="9498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300F8D" w:rsidRPr="00A8676B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  <w:sz w:val="27"/>
          <w:szCs w:val="27"/>
        </w:rPr>
      </w:pPr>
      <w:r w:rsidRPr="00A8676B">
        <w:rPr>
          <w:b/>
          <w:bCs/>
          <w:color w:val="000000" w:themeColor="text1"/>
          <w:sz w:val="27"/>
          <w:szCs w:val="27"/>
        </w:rPr>
        <w:t xml:space="preserve">Статья </w:t>
      </w:r>
      <w:r w:rsidR="003C7905" w:rsidRPr="00A8676B">
        <w:rPr>
          <w:b/>
          <w:bCs/>
          <w:color w:val="000000" w:themeColor="text1"/>
          <w:sz w:val="27"/>
          <w:szCs w:val="27"/>
        </w:rPr>
        <w:t>6</w:t>
      </w:r>
      <w:r w:rsidRPr="00A8676B">
        <w:rPr>
          <w:b/>
          <w:bCs/>
          <w:color w:val="000000" w:themeColor="text1"/>
          <w:sz w:val="27"/>
          <w:szCs w:val="27"/>
        </w:rPr>
        <w:t xml:space="preserve"> </w:t>
      </w:r>
    </w:p>
    <w:p w:rsidR="00300F8D" w:rsidRPr="00A8676B" w:rsidRDefault="00300F8D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  <w:sz w:val="27"/>
          <w:szCs w:val="27"/>
        </w:rPr>
      </w:pPr>
    </w:p>
    <w:p w:rsidR="00D57C55" w:rsidRPr="00A8676B" w:rsidRDefault="00D57C55" w:rsidP="00D57C55">
      <w:pPr>
        <w:tabs>
          <w:tab w:val="left" w:pos="9498"/>
        </w:tabs>
        <w:ind w:firstLine="709"/>
        <w:jc w:val="both"/>
        <w:rPr>
          <w:sz w:val="27"/>
          <w:szCs w:val="27"/>
        </w:rPr>
      </w:pPr>
      <w:r w:rsidRPr="00A8676B">
        <w:rPr>
          <w:bCs/>
          <w:sz w:val="27"/>
          <w:szCs w:val="27"/>
        </w:rPr>
        <w:t>Утверждение</w:t>
      </w:r>
      <w:r w:rsidRPr="00A8676B">
        <w:rPr>
          <w:sz w:val="27"/>
          <w:szCs w:val="27"/>
        </w:rPr>
        <w:t xml:space="preserve"> расторжения договоров </w:t>
      </w:r>
      <w:r w:rsidR="00FC6A5C" w:rsidRPr="00A8676B">
        <w:rPr>
          <w:sz w:val="27"/>
          <w:szCs w:val="27"/>
        </w:rPr>
        <w:t>(</w:t>
      </w:r>
      <w:r w:rsidRPr="00A8676B">
        <w:rPr>
          <w:sz w:val="27"/>
          <w:szCs w:val="27"/>
        </w:rPr>
        <w:t>соглашений</w:t>
      </w:r>
      <w:r w:rsidR="00FC6A5C" w:rsidRPr="00A8676B">
        <w:rPr>
          <w:sz w:val="27"/>
          <w:szCs w:val="27"/>
        </w:rPr>
        <w:t>)</w:t>
      </w:r>
      <w:r w:rsidRPr="00A8676B">
        <w:rPr>
          <w:sz w:val="27"/>
          <w:szCs w:val="27"/>
        </w:rPr>
        <w:t xml:space="preserve"> Алтайского края, внесения в них изменений осуществляется в порядке, установленном для их заключения.</w:t>
      </w:r>
    </w:p>
    <w:p w:rsidR="003E159A" w:rsidRPr="00A8676B" w:rsidRDefault="003E159A" w:rsidP="00C075F0">
      <w:pPr>
        <w:tabs>
          <w:tab w:val="left" w:pos="9498"/>
        </w:tabs>
        <w:ind w:firstLine="709"/>
        <w:jc w:val="both"/>
        <w:rPr>
          <w:b/>
          <w:bCs/>
          <w:sz w:val="27"/>
          <w:szCs w:val="27"/>
        </w:rPr>
      </w:pPr>
    </w:p>
    <w:p w:rsidR="008600DB" w:rsidRPr="00A8676B" w:rsidRDefault="008600DB" w:rsidP="00C075F0">
      <w:pPr>
        <w:tabs>
          <w:tab w:val="left" w:pos="9498"/>
        </w:tabs>
        <w:ind w:firstLine="709"/>
        <w:jc w:val="both"/>
        <w:rPr>
          <w:b/>
          <w:bCs/>
          <w:sz w:val="27"/>
          <w:szCs w:val="27"/>
        </w:rPr>
      </w:pPr>
      <w:r w:rsidRPr="00A8676B">
        <w:rPr>
          <w:b/>
          <w:bCs/>
          <w:sz w:val="27"/>
          <w:szCs w:val="27"/>
        </w:rPr>
        <w:t xml:space="preserve">Статья </w:t>
      </w:r>
      <w:r w:rsidR="003C7905" w:rsidRPr="00A8676B">
        <w:rPr>
          <w:b/>
          <w:bCs/>
          <w:sz w:val="27"/>
          <w:szCs w:val="27"/>
        </w:rPr>
        <w:t>7</w:t>
      </w:r>
    </w:p>
    <w:p w:rsidR="00541B5F" w:rsidRPr="00A8676B" w:rsidRDefault="00541B5F" w:rsidP="00541B5F">
      <w:pPr>
        <w:tabs>
          <w:tab w:val="left" w:pos="9498"/>
        </w:tabs>
        <w:ind w:firstLine="709"/>
        <w:jc w:val="both"/>
        <w:rPr>
          <w:bCs/>
          <w:sz w:val="27"/>
          <w:szCs w:val="27"/>
        </w:rPr>
      </w:pPr>
    </w:p>
    <w:p w:rsidR="00D57C55" w:rsidRPr="00A8676B" w:rsidRDefault="00D57C55" w:rsidP="00D57C55">
      <w:pPr>
        <w:widowControl/>
        <w:ind w:firstLine="709"/>
        <w:jc w:val="both"/>
        <w:rPr>
          <w:sz w:val="27"/>
          <w:szCs w:val="27"/>
        </w:rPr>
      </w:pPr>
      <w:r w:rsidRPr="00A8676B">
        <w:rPr>
          <w:sz w:val="27"/>
          <w:szCs w:val="27"/>
        </w:rPr>
        <w:t>Настоящий Закон вступает в силу со дня его официального опубликования.</w:t>
      </w:r>
    </w:p>
    <w:p w:rsidR="002845FC" w:rsidRPr="00A8676B" w:rsidRDefault="002845FC" w:rsidP="00C075F0">
      <w:pPr>
        <w:widowControl/>
        <w:ind w:firstLine="709"/>
        <w:jc w:val="both"/>
        <w:rPr>
          <w:b/>
          <w:bCs/>
          <w:sz w:val="27"/>
          <w:szCs w:val="27"/>
        </w:rPr>
      </w:pPr>
    </w:p>
    <w:p w:rsidR="00A8676B" w:rsidRDefault="00A8676B" w:rsidP="003A4473">
      <w:pPr>
        <w:jc w:val="both"/>
        <w:rPr>
          <w:sz w:val="27"/>
          <w:szCs w:val="27"/>
        </w:rPr>
      </w:pPr>
    </w:p>
    <w:p w:rsidR="008132A5" w:rsidRDefault="008132A5" w:rsidP="003A4473">
      <w:pPr>
        <w:jc w:val="both"/>
        <w:rPr>
          <w:sz w:val="27"/>
          <w:szCs w:val="27"/>
        </w:rPr>
      </w:pPr>
    </w:p>
    <w:p w:rsidR="00137B6D" w:rsidRPr="00A8676B" w:rsidRDefault="009704B4" w:rsidP="003A4473">
      <w:pPr>
        <w:jc w:val="both"/>
        <w:rPr>
          <w:sz w:val="27"/>
          <w:szCs w:val="27"/>
        </w:rPr>
      </w:pPr>
      <w:r w:rsidRPr="00A8676B">
        <w:rPr>
          <w:sz w:val="27"/>
          <w:szCs w:val="27"/>
        </w:rPr>
        <w:t>Губернатор Алтайского края</w:t>
      </w:r>
      <w:r w:rsidRPr="00A8676B">
        <w:rPr>
          <w:sz w:val="27"/>
          <w:szCs w:val="27"/>
        </w:rPr>
        <w:tab/>
      </w:r>
      <w:r w:rsidRPr="00A8676B">
        <w:rPr>
          <w:sz w:val="27"/>
          <w:szCs w:val="27"/>
        </w:rPr>
        <w:tab/>
      </w:r>
      <w:r w:rsidRPr="00A8676B">
        <w:rPr>
          <w:sz w:val="27"/>
          <w:szCs w:val="27"/>
        </w:rPr>
        <w:tab/>
      </w:r>
      <w:r w:rsidRPr="00A8676B">
        <w:rPr>
          <w:sz w:val="27"/>
          <w:szCs w:val="27"/>
        </w:rPr>
        <w:tab/>
      </w:r>
      <w:r w:rsidRPr="00A8676B">
        <w:rPr>
          <w:sz w:val="27"/>
          <w:szCs w:val="27"/>
        </w:rPr>
        <w:tab/>
      </w:r>
      <w:r w:rsidRPr="00A8676B">
        <w:rPr>
          <w:sz w:val="27"/>
          <w:szCs w:val="27"/>
        </w:rPr>
        <w:tab/>
        <w:t xml:space="preserve">           </w:t>
      </w:r>
      <w:r w:rsidR="00655F13" w:rsidRPr="00A8676B">
        <w:rPr>
          <w:sz w:val="27"/>
          <w:szCs w:val="27"/>
        </w:rPr>
        <w:t xml:space="preserve"> </w:t>
      </w:r>
      <w:r w:rsidRPr="00A8676B">
        <w:rPr>
          <w:sz w:val="27"/>
          <w:szCs w:val="27"/>
        </w:rPr>
        <w:t>В.П. Томенко</w:t>
      </w:r>
    </w:p>
    <w:sectPr w:rsidR="00137B6D" w:rsidRPr="00A8676B" w:rsidSect="003A4473">
      <w:headerReference w:type="default" r:id="rId11"/>
      <w:pgSz w:w="11906" w:h="16838" w:code="9"/>
      <w:pgMar w:top="1134" w:right="567" w:bottom="1134" w:left="1701" w:header="624" w:footer="62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19" w:rsidRDefault="009B0C19">
      <w:r>
        <w:separator/>
      </w:r>
    </w:p>
  </w:endnote>
  <w:endnote w:type="continuationSeparator" w:id="0">
    <w:p w:rsidR="009B0C19" w:rsidRDefault="009B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19" w:rsidRDefault="009B0C19">
      <w:r>
        <w:separator/>
      </w:r>
    </w:p>
  </w:footnote>
  <w:footnote w:type="continuationSeparator" w:id="0">
    <w:p w:rsidR="009B0C19" w:rsidRDefault="009B0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0629D2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6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25"/>
  </w:num>
  <w:num w:numId="5">
    <w:abstractNumId w:val="9"/>
  </w:num>
  <w:num w:numId="6">
    <w:abstractNumId w:val="29"/>
  </w:num>
  <w:num w:numId="7">
    <w:abstractNumId w:val="11"/>
  </w:num>
  <w:num w:numId="8">
    <w:abstractNumId w:val="0"/>
  </w:num>
  <w:num w:numId="9">
    <w:abstractNumId w:val="15"/>
  </w:num>
  <w:num w:numId="10">
    <w:abstractNumId w:val="32"/>
  </w:num>
  <w:num w:numId="11">
    <w:abstractNumId w:val="4"/>
  </w:num>
  <w:num w:numId="12">
    <w:abstractNumId w:val="17"/>
  </w:num>
  <w:num w:numId="13">
    <w:abstractNumId w:val="27"/>
  </w:num>
  <w:num w:numId="14">
    <w:abstractNumId w:val="12"/>
  </w:num>
  <w:num w:numId="15">
    <w:abstractNumId w:val="3"/>
  </w:num>
  <w:num w:numId="16">
    <w:abstractNumId w:val="22"/>
  </w:num>
  <w:num w:numId="17">
    <w:abstractNumId w:val="19"/>
  </w:num>
  <w:num w:numId="18">
    <w:abstractNumId w:val="24"/>
  </w:num>
  <w:num w:numId="19">
    <w:abstractNumId w:val="28"/>
  </w:num>
  <w:num w:numId="20">
    <w:abstractNumId w:val="23"/>
  </w:num>
  <w:num w:numId="21">
    <w:abstractNumId w:val="10"/>
  </w:num>
  <w:num w:numId="22">
    <w:abstractNumId w:val="1"/>
  </w:num>
  <w:num w:numId="23">
    <w:abstractNumId w:val="26"/>
  </w:num>
  <w:num w:numId="24">
    <w:abstractNumId w:val="21"/>
  </w:num>
  <w:num w:numId="25">
    <w:abstractNumId w:val="14"/>
  </w:num>
  <w:num w:numId="26">
    <w:abstractNumId w:val="8"/>
  </w:num>
  <w:num w:numId="27">
    <w:abstractNumId w:val="16"/>
  </w:num>
  <w:num w:numId="28">
    <w:abstractNumId w:val="20"/>
  </w:num>
  <w:num w:numId="29">
    <w:abstractNumId w:val="5"/>
  </w:num>
  <w:num w:numId="30">
    <w:abstractNumId w:val="6"/>
  </w:num>
  <w:num w:numId="31">
    <w:abstractNumId w:val="13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54F8"/>
    <w:rsid w:val="00015F0B"/>
    <w:rsid w:val="000164FB"/>
    <w:rsid w:val="000207CA"/>
    <w:rsid w:val="00021148"/>
    <w:rsid w:val="00022A31"/>
    <w:rsid w:val="0002766C"/>
    <w:rsid w:val="0003455D"/>
    <w:rsid w:val="00035207"/>
    <w:rsid w:val="0003621D"/>
    <w:rsid w:val="0004025D"/>
    <w:rsid w:val="00041A79"/>
    <w:rsid w:val="0004280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9D2"/>
    <w:rsid w:val="00062C0C"/>
    <w:rsid w:val="00062E55"/>
    <w:rsid w:val="0006313F"/>
    <w:rsid w:val="000636DB"/>
    <w:rsid w:val="0006419A"/>
    <w:rsid w:val="000742B3"/>
    <w:rsid w:val="0008229B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51E4"/>
    <w:rsid w:val="000D6FCA"/>
    <w:rsid w:val="000E1065"/>
    <w:rsid w:val="000E1A42"/>
    <w:rsid w:val="000F0B68"/>
    <w:rsid w:val="000F1271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B26"/>
    <w:rsid w:val="00144DA5"/>
    <w:rsid w:val="0014735C"/>
    <w:rsid w:val="001477C2"/>
    <w:rsid w:val="001553AE"/>
    <w:rsid w:val="00156DE4"/>
    <w:rsid w:val="00157039"/>
    <w:rsid w:val="001611E1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D7C"/>
    <w:rsid w:val="00190E62"/>
    <w:rsid w:val="00193C18"/>
    <w:rsid w:val="00196AA9"/>
    <w:rsid w:val="001A078F"/>
    <w:rsid w:val="001A3059"/>
    <w:rsid w:val="001A38A7"/>
    <w:rsid w:val="001A3F07"/>
    <w:rsid w:val="001B2FA8"/>
    <w:rsid w:val="001B3557"/>
    <w:rsid w:val="001B3E97"/>
    <w:rsid w:val="001B498E"/>
    <w:rsid w:val="001C004F"/>
    <w:rsid w:val="001C4E21"/>
    <w:rsid w:val="001C6AF7"/>
    <w:rsid w:val="001D0AFC"/>
    <w:rsid w:val="001D1FF8"/>
    <w:rsid w:val="001D6E7C"/>
    <w:rsid w:val="001D7DBE"/>
    <w:rsid w:val="001E04DF"/>
    <w:rsid w:val="001E10E8"/>
    <w:rsid w:val="001E2EE8"/>
    <w:rsid w:val="001E3D7D"/>
    <w:rsid w:val="001E4B6F"/>
    <w:rsid w:val="001E7EA8"/>
    <w:rsid w:val="001F4967"/>
    <w:rsid w:val="001F770A"/>
    <w:rsid w:val="001F7B31"/>
    <w:rsid w:val="00202F40"/>
    <w:rsid w:val="00204665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2E39"/>
    <w:rsid w:val="00223256"/>
    <w:rsid w:val="00224F43"/>
    <w:rsid w:val="00225109"/>
    <w:rsid w:val="00225BAF"/>
    <w:rsid w:val="002266D0"/>
    <w:rsid w:val="00234155"/>
    <w:rsid w:val="0023487B"/>
    <w:rsid w:val="0023702E"/>
    <w:rsid w:val="0024086E"/>
    <w:rsid w:val="00244193"/>
    <w:rsid w:val="00244E76"/>
    <w:rsid w:val="00245F24"/>
    <w:rsid w:val="0025358E"/>
    <w:rsid w:val="00262EE9"/>
    <w:rsid w:val="002674BE"/>
    <w:rsid w:val="00270025"/>
    <w:rsid w:val="00271D6E"/>
    <w:rsid w:val="00273A63"/>
    <w:rsid w:val="0027673A"/>
    <w:rsid w:val="0027681E"/>
    <w:rsid w:val="002812D7"/>
    <w:rsid w:val="00281EAF"/>
    <w:rsid w:val="002845FC"/>
    <w:rsid w:val="00285E6A"/>
    <w:rsid w:val="0029077B"/>
    <w:rsid w:val="0029251A"/>
    <w:rsid w:val="00293A6A"/>
    <w:rsid w:val="0029419B"/>
    <w:rsid w:val="00296509"/>
    <w:rsid w:val="002A265D"/>
    <w:rsid w:val="002A3C89"/>
    <w:rsid w:val="002A5B26"/>
    <w:rsid w:val="002B76BE"/>
    <w:rsid w:val="002C6244"/>
    <w:rsid w:val="002C6E9F"/>
    <w:rsid w:val="002C7737"/>
    <w:rsid w:val="002C7CA6"/>
    <w:rsid w:val="002D07A3"/>
    <w:rsid w:val="002D3964"/>
    <w:rsid w:val="002D701B"/>
    <w:rsid w:val="002E0C4D"/>
    <w:rsid w:val="002E3F7A"/>
    <w:rsid w:val="002E732E"/>
    <w:rsid w:val="002E7434"/>
    <w:rsid w:val="002F0D64"/>
    <w:rsid w:val="002F1BCD"/>
    <w:rsid w:val="002F23F1"/>
    <w:rsid w:val="00300F8D"/>
    <w:rsid w:val="00300FFD"/>
    <w:rsid w:val="0030395E"/>
    <w:rsid w:val="00305DD1"/>
    <w:rsid w:val="0030731E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3A5"/>
    <w:rsid w:val="0036594C"/>
    <w:rsid w:val="003661D2"/>
    <w:rsid w:val="00371BEC"/>
    <w:rsid w:val="00373D1B"/>
    <w:rsid w:val="00374ABD"/>
    <w:rsid w:val="00382269"/>
    <w:rsid w:val="00384375"/>
    <w:rsid w:val="00384CDC"/>
    <w:rsid w:val="00386F78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473"/>
    <w:rsid w:val="003A45E5"/>
    <w:rsid w:val="003A4B7C"/>
    <w:rsid w:val="003A4F2E"/>
    <w:rsid w:val="003A7123"/>
    <w:rsid w:val="003B00EE"/>
    <w:rsid w:val="003B20B8"/>
    <w:rsid w:val="003B464C"/>
    <w:rsid w:val="003C18D2"/>
    <w:rsid w:val="003C4CAB"/>
    <w:rsid w:val="003C7905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159A"/>
    <w:rsid w:val="003E2FE1"/>
    <w:rsid w:val="003E37B3"/>
    <w:rsid w:val="003E4C15"/>
    <w:rsid w:val="003E6979"/>
    <w:rsid w:val="003E7A20"/>
    <w:rsid w:val="003F0912"/>
    <w:rsid w:val="003F4309"/>
    <w:rsid w:val="00402BB5"/>
    <w:rsid w:val="00402FEC"/>
    <w:rsid w:val="00403CBD"/>
    <w:rsid w:val="004060B0"/>
    <w:rsid w:val="004069E2"/>
    <w:rsid w:val="00411768"/>
    <w:rsid w:val="004127AC"/>
    <w:rsid w:val="00413170"/>
    <w:rsid w:val="00414BFC"/>
    <w:rsid w:val="004151C8"/>
    <w:rsid w:val="00417621"/>
    <w:rsid w:val="00420080"/>
    <w:rsid w:val="00422248"/>
    <w:rsid w:val="004223B1"/>
    <w:rsid w:val="004276DA"/>
    <w:rsid w:val="00431601"/>
    <w:rsid w:val="00437CB4"/>
    <w:rsid w:val="00441022"/>
    <w:rsid w:val="00441325"/>
    <w:rsid w:val="0044184C"/>
    <w:rsid w:val="00445FE2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4946"/>
    <w:rsid w:val="00491363"/>
    <w:rsid w:val="00491890"/>
    <w:rsid w:val="00492394"/>
    <w:rsid w:val="00492FEF"/>
    <w:rsid w:val="00495D45"/>
    <w:rsid w:val="00496635"/>
    <w:rsid w:val="004A0532"/>
    <w:rsid w:val="004A11D1"/>
    <w:rsid w:val="004A1FDA"/>
    <w:rsid w:val="004A2079"/>
    <w:rsid w:val="004A4738"/>
    <w:rsid w:val="004B1C81"/>
    <w:rsid w:val="004B2338"/>
    <w:rsid w:val="004B6823"/>
    <w:rsid w:val="004C0118"/>
    <w:rsid w:val="004C0154"/>
    <w:rsid w:val="004C0DBE"/>
    <w:rsid w:val="004C0DFD"/>
    <w:rsid w:val="004C2C93"/>
    <w:rsid w:val="004C34A4"/>
    <w:rsid w:val="004C4F1F"/>
    <w:rsid w:val="004D107A"/>
    <w:rsid w:val="004D150A"/>
    <w:rsid w:val="004D3552"/>
    <w:rsid w:val="004D3CC8"/>
    <w:rsid w:val="004D45AB"/>
    <w:rsid w:val="004D4818"/>
    <w:rsid w:val="004D645E"/>
    <w:rsid w:val="004D65B2"/>
    <w:rsid w:val="004D797C"/>
    <w:rsid w:val="004E201E"/>
    <w:rsid w:val="004E4B03"/>
    <w:rsid w:val="004E5F5F"/>
    <w:rsid w:val="004F5CFB"/>
    <w:rsid w:val="004F7045"/>
    <w:rsid w:val="005010B5"/>
    <w:rsid w:val="00504167"/>
    <w:rsid w:val="005042E3"/>
    <w:rsid w:val="00506D3B"/>
    <w:rsid w:val="00507352"/>
    <w:rsid w:val="00512BF0"/>
    <w:rsid w:val="00513C0C"/>
    <w:rsid w:val="00514351"/>
    <w:rsid w:val="00524EF7"/>
    <w:rsid w:val="00530D66"/>
    <w:rsid w:val="0053396D"/>
    <w:rsid w:val="00534E8D"/>
    <w:rsid w:val="00535EE3"/>
    <w:rsid w:val="00536105"/>
    <w:rsid w:val="00537BCC"/>
    <w:rsid w:val="00541B5F"/>
    <w:rsid w:val="00542BAC"/>
    <w:rsid w:val="00547572"/>
    <w:rsid w:val="005503A3"/>
    <w:rsid w:val="0055454C"/>
    <w:rsid w:val="0055529C"/>
    <w:rsid w:val="0055742B"/>
    <w:rsid w:val="00560689"/>
    <w:rsid w:val="00566090"/>
    <w:rsid w:val="00566B6B"/>
    <w:rsid w:val="005704D6"/>
    <w:rsid w:val="0057166F"/>
    <w:rsid w:val="00573B49"/>
    <w:rsid w:val="00573E14"/>
    <w:rsid w:val="005758E3"/>
    <w:rsid w:val="00575A03"/>
    <w:rsid w:val="00577642"/>
    <w:rsid w:val="00577AF1"/>
    <w:rsid w:val="00580A4F"/>
    <w:rsid w:val="005841BB"/>
    <w:rsid w:val="00590F4B"/>
    <w:rsid w:val="00597449"/>
    <w:rsid w:val="005A202B"/>
    <w:rsid w:val="005A2AD8"/>
    <w:rsid w:val="005A7C31"/>
    <w:rsid w:val="005B0089"/>
    <w:rsid w:val="005B2887"/>
    <w:rsid w:val="005B2F0F"/>
    <w:rsid w:val="005B34BF"/>
    <w:rsid w:val="005B546C"/>
    <w:rsid w:val="005B6C01"/>
    <w:rsid w:val="005B6D8F"/>
    <w:rsid w:val="005C3B77"/>
    <w:rsid w:val="005D0556"/>
    <w:rsid w:val="005D10BB"/>
    <w:rsid w:val="005D15AA"/>
    <w:rsid w:val="005D3265"/>
    <w:rsid w:val="005D4045"/>
    <w:rsid w:val="005D4638"/>
    <w:rsid w:val="005D65C6"/>
    <w:rsid w:val="005D6825"/>
    <w:rsid w:val="005D6E85"/>
    <w:rsid w:val="005E0DF1"/>
    <w:rsid w:val="005E12C6"/>
    <w:rsid w:val="005E1729"/>
    <w:rsid w:val="005E6207"/>
    <w:rsid w:val="005E6A96"/>
    <w:rsid w:val="005E6B9C"/>
    <w:rsid w:val="005F7408"/>
    <w:rsid w:val="00605E49"/>
    <w:rsid w:val="00616978"/>
    <w:rsid w:val="00622A1C"/>
    <w:rsid w:val="00625C8C"/>
    <w:rsid w:val="00626F95"/>
    <w:rsid w:val="00633AD7"/>
    <w:rsid w:val="00634A4B"/>
    <w:rsid w:val="00640104"/>
    <w:rsid w:val="00646345"/>
    <w:rsid w:val="006466AD"/>
    <w:rsid w:val="00646FD4"/>
    <w:rsid w:val="00651644"/>
    <w:rsid w:val="00655F13"/>
    <w:rsid w:val="00661BB1"/>
    <w:rsid w:val="00663AF5"/>
    <w:rsid w:val="0066455F"/>
    <w:rsid w:val="006648C6"/>
    <w:rsid w:val="00665A0B"/>
    <w:rsid w:val="00665B90"/>
    <w:rsid w:val="006678CE"/>
    <w:rsid w:val="00673683"/>
    <w:rsid w:val="00677D93"/>
    <w:rsid w:val="006800BE"/>
    <w:rsid w:val="006829A1"/>
    <w:rsid w:val="00683888"/>
    <w:rsid w:val="00683DC4"/>
    <w:rsid w:val="00690A7F"/>
    <w:rsid w:val="006934C7"/>
    <w:rsid w:val="0069351E"/>
    <w:rsid w:val="00694A60"/>
    <w:rsid w:val="0069567C"/>
    <w:rsid w:val="006959EC"/>
    <w:rsid w:val="00695F93"/>
    <w:rsid w:val="00697663"/>
    <w:rsid w:val="006A1579"/>
    <w:rsid w:val="006A29B0"/>
    <w:rsid w:val="006A3D22"/>
    <w:rsid w:val="006A79BE"/>
    <w:rsid w:val="006B2569"/>
    <w:rsid w:val="006B274B"/>
    <w:rsid w:val="006B5741"/>
    <w:rsid w:val="006B73CF"/>
    <w:rsid w:val="006C0EDE"/>
    <w:rsid w:val="006C1830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2456"/>
    <w:rsid w:val="0070594A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40F4A"/>
    <w:rsid w:val="00741CC0"/>
    <w:rsid w:val="00746B02"/>
    <w:rsid w:val="00753B2E"/>
    <w:rsid w:val="0075414A"/>
    <w:rsid w:val="007607A9"/>
    <w:rsid w:val="00760897"/>
    <w:rsid w:val="00761F10"/>
    <w:rsid w:val="00767054"/>
    <w:rsid w:val="007719B2"/>
    <w:rsid w:val="00774DA6"/>
    <w:rsid w:val="00776B8B"/>
    <w:rsid w:val="00777476"/>
    <w:rsid w:val="007775C3"/>
    <w:rsid w:val="007805A9"/>
    <w:rsid w:val="007812FF"/>
    <w:rsid w:val="00791BA5"/>
    <w:rsid w:val="0079517F"/>
    <w:rsid w:val="00795926"/>
    <w:rsid w:val="00796970"/>
    <w:rsid w:val="007A38EA"/>
    <w:rsid w:val="007B0243"/>
    <w:rsid w:val="007B1649"/>
    <w:rsid w:val="007B4749"/>
    <w:rsid w:val="007B4B66"/>
    <w:rsid w:val="007B4F76"/>
    <w:rsid w:val="007B78D4"/>
    <w:rsid w:val="007C1C03"/>
    <w:rsid w:val="007C3C7F"/>
    <w:rsid w:val="007C5161"/>
    <w:rsid w:val="007C6AE9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053B5"/>
    <w:rsid w:val="00812DE9"/>
    <w:rsid w:val="008132A5"/>
    <w:rsid w:val="00815E17"/>
    <w:rsid w:val="008208F4"/>
    <w:rsid w:val="00823224"/>
    <w:rsid w:val="00823BFC"/>
    <w:rsid w:val="00824E7A"/>
    <w:rsid w:val="00824FC7"/>
    <w:rsid w:val="00826BF7"/>
    <w:rsid w:val="00827CB0"/>
    <w:rsid w:val="00830BFB"/>
    <w:rsid w:val="00832134"/>
    <w:rsid w:val="008329F9"/>
    <w:rsid w:val="00833E41"/>
    <w:rsid w:val="0083492F"/>
    <w:rsid w:val="0083697C"/>
    <w:rsid w:val="008400F0"/>
    <w:rsid w:val="00840CEF"/>
    <w:rsid w:val="0084623E"/>
    <w:rsid w:val="00846A04"/>
    <w:rsid w:val="00847BBF"/>
    <w:rsid w:val="00856641"/>
    <w:rsid w:val="00857041"/>
    <w:rsid w:val="00857DE3"/>
    <w:rsid w:val="008600DB"/>
    <w:rsid w:val="0086180D"/>
    <w:rsid w:val="008674B7"/>
    <w:rsid w:val="00872473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90D9F"/>
    <w:rsid w:val="00891CA8"/>
    <w:rsid w:val="0089299F"/>
    <w:rsid w:val="0089466A"/>
    <w:rsid w:val="00894BA8"/>
    <w:rsid w:val="008A0AF6"/>
    <w:rsid w:val="008A2806"/>
    <w:rsid w:val="008A5409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12A4"/>
    <w:rsid w:val="008E1905"/>
    <w:rsid w:val="008E4E55"/>
    <w:rsid w:val="008E7198"/>
    <w:rsid w:val="008F1911"/>
    <w:rsid w:val="008F19BB"/>
    <w:rsid w:val="008F31E8"/>
    <w:rsid w:val="008F32D3"/>
    <w:rsid w:val="00903DE2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3C1A"/>
    <w:rsid w:val="00914A47"/>
    <w:rsid w:val="00914BA3"/>
    <w:rsid w:val="00915463"/>
    <w:rsid w:val="0091553C"/>
    <w:rsid w:val="00915973"/>
    <w:rsid w:val="0091702A"/>
    <w:rsid w:val="00921612"/>
    <w:rsid w:val="00924640"/>
    <w:rsid w:val="00924A0C"/>
    <w:rsid w:val="0093092D"/>
    <w:rsid w:val="009331A6"/>
    <w:rsid w:val="00934A55"/>
    <w:rsid w:val="00941D81"/>
    <w:rsid w:val="00941E50"/>
    <w:rsid w:val="009420B5"/>
    <w:rsid w:val="00947648"/>
    <w:rsid w:val="009517C5"/>
    <w:rsid w:val="00952CD7"/>
    <w:rsid w:val="00955FBE"/>
    <w:rsid w:val="00957E75"/>
    <w:rsid w:val="0096234A"/>
    <w:rsid w:val="00963149"/>
    <w:rsid w:val="00964574"/>
    <w:rsid w:val="0096513F"/>
    <w:rsid w:val="009651D5"/>
    <w:rsid w:val="009664EE"/>
    <w:rsid w:val="00966F26"/>
    <w:rsid w:val="009677CF"/>
    <w:rsid w:val="009704B4"/>
    <w:rsid w:val="0097369A"/>
    <w:rsid w:val="00976277"/>
    <w:rsid w:val="00980872"/>
    <w:rsid w:val="00983BCB"/>
    <w:rsid w:val="00985689"/>
    <w:rsid w:val="00990A4C"/>
    <w:rsid w:val="009915D5"/>
    <w:rsid w:val="00992668"/>
    <w:rsid w:val="009971B6"/>
    <w:rsid w:val="009A4429"/>
    <w:rsid w:val="009B0780"/>
    <w:rsid w:val="009B0C19"/>
    <w:rsid w:val="009B133C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2D47"/>
    <w:rsid w:val="009D39F7"/>
    <w:rsid w:val="009D430A"/>
    <w:rsid w:val="009D5274"/>
    <w:rsid w:val="009D5BCD"/>
    <w:rsid w:val="009D6328"/>
    <w:rsid w:val="009D77E6"/>
    <w:rsid w:val="009D7BD2"/>
    <w:rsid w:val="009E052C"/>
    <w:rsid w:val="009E1711"/>
    <w:rsid w:val="009E3432"/>
    <w:rsid w:val="009E7DA5"/>
    <w:rsid w:val="009F16D2"/>
    <w:rsid w:val="009F4DCA"/>
    <w:rsid w:val="009F6E9F"/>
    <w:rsid w:val="009F7F07"/>
    <w:rsid w:val="009F7FD7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23997"/>
    <w:rsid w:val="00A253A8"/>
    <w:rsid w:val="00A3152F"/>
    <w:rsid w:val="00A34899"/>
    <w:rsid w:val="00A406B3"/>
    <w:rsid w:val="00A45480"/>
    <w:rsid w:val="00A45989"/>
    <w:rsid w:val="00A46C31"/>
    <w:rsid w:val="00A47A1B"/>
    <w:rsid w:val="00A531E5"/>
    <w:rsid w:val="00A547EF"/>
    <w:rsid w:val="00A55386"/>
    <w:rsid w:val="00A60447"/>
    <w:rsid w:val="00A666F1"/>
    <w:rsid w:val="00A66DDF"/>
    <w:rsid w:val="00A679D7"/>
    <w:rsid w:val="00A7133D"/>
    <w:rsid w:val="00A768E3"/>
    <w:rsid w:val="00A80870"/>
    <w:rsid w:val="00A825D5"/>
    <w:rsid w:val="00A83DE0"/>
    <w:rsid w:val="00A83F6F"/>
    <w:rsid w:val="00A8619F"/>
    <w:rsid w:val="00A8676B"/>
    <w:rsid w:val="00A90256"/>
    <w:rsid w:val="00A922B9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C717A"/>
    <w:rsid w:val="00AD02FC"/>
    <w:rsid w:val="00AD12A6"/>
    <w:rsid w:val="00AD265A"/>
    <w:rsid w:val="00AD380C"/>
    <w:rsid w:val="00AD3BF2"/>
    <w:rsid w:val="00AE31A0"/>
    <w:rsid w:val="00AE7351"/>
    <w:rsid w:val="00AE7F63"/>
    <w:rsid w:val="00AF1461"/>
    <w:rsid w:val="00AF2B6C"/>
    <w:rsid w:val="00AF42A5"/>
    <w:rsid w:val="00AF46BA"/>
    <w:rsid w:val="00AF5343"/>
    <w:rsid w:val="00B0199D"/>
    <w:rsid w:val="00B023F0"/>
    <w:rsid w:val="00B03C10"/>
    <w:rsid w:val="00B07CDB"/>
    <w:rsid w:val="00B139EC"/>
    <w:rsid w:val="00B14AEF"/>
    <w:rsid w:val="00B16BB4"/>
    <w:rsid w:val="00B264D5"/>
    <w:rsid w:val="00B27D5E"/>
    <w:rsid w:val="00B343B5"/>
    <w:rsid w:val="00B34523"/>
    <w:rsid w:val="00B406C1"/>
    <w:rsid w:val="00B40DBC"/>
    <w:rsid w:val="00B426AC"/>
    <w:rsid w:val="00B45EDC"/>
    <w:rsid w:val="00B47071"/>
    <w:rsid w:val="00B5034A"/>
    <w:rsid w:val="00B50CB8"/>
    <w:rsid w:val="00B51D22"/>
    <w:rsid w:val="00B53EAB"/>
    <w:rsid w:val="00B55AC9"/>
    <w:rsid w:val="00B67714"/>
    <w:rsid w:val="00B7024D"/>
    <w:rsid w:val="00B71620"/>
    <w:rsid w:val="00B74905"/>
    <w:rsid w:val="00B74954"/>
    <w:rsid w:val="00B76A14"/>
    <w:rsid w:val="00B8012A"/>
    <w:rsid w:val="00B80530"/>
    <w:rsid w:val="00B81D55"/>
    <w:rsid w:val="00B820BE"/>
    <w:rsid w:val="00B839BF"/>
    <w:rsid w:val="00B84E0D"/>
    <w:rsid w:val="00B8574F"/>
    <w:rsid w:val="00B86BD8"/>
    <w:rsid w:val="00B873FF"/>
    <w:rsid w:val="00B87858"/>
    <w:rsid w:val="00B87BC8"/>
    <w:rsid w:val="00B9109A"/>
    <w:rsid w:val="00B9424E"/>
    <w:rsid w:val="00BA3305"/>
    <w:rsid w:val="00BB1835"/>
    <w:rsid w:val="00BB3592"/>
    <w:rsid w:val="00BB62F3"/>
    <w:rsid w:val="00BB77EA"/>
    <w:rsid w:val="00BC0FF3"/>
    <w:rsid w:val="00BC4DA5"/>
    <w:rsid w:val="00BC7DA0"/>
    <w:rsid w:val="00BC7DC3"/>
    <w:rsid w:val="00BD00D1"/>
    <w:rsid w:val="00BD1C39"/>
    <w:rsid w:val="00BD2D86"/>
    <w:rsid w:val="00BD2FE2"/>
    <w:rsid w:val="00BD359B"/>
    <w:rsid w:val="00BD4377"/>
    <w:rsid w:val="00BD5758"/>
    <w:rsid w:val="00BE1A72"/>
    <w:rsid w:val="00BE38C8"/>
    <w:rsid w:val="00BE42B4"/>
    <w:rsid w:val="00BE64E2"/>
    <w:rsid w:val="00BE65C2"/>
    <w:rsid w:val="00BE6E2D"/>
    <w:rsid w:val="00BF0274"/>
    <w:rsid w:val="00BF27B1"/>
    <w:rsid w:val="00BF6A98"/>
    <w:rsid w:val="00BF7C3E"/>
    <w:rsid w:val="00C034FA"/>
    <w:rsid w:val="00C035CB"/>
    <w:rsid w:val="00C075F0"/>
    <w:rsid w:val="00C10249"/>
    <w:rsid w:val="00C13411"/>
    <w:rsid w:val="00C207A1"/>
    <w:rsid w:val="00C23283"/>
    <w:rsid w:val="00C23373"/>
    <w:rsid w:val="00C2374D"/>
    <w:rsid w:val="00C26101"/>
    <w:rsid w:val="00C30F06"/>
    <w:rsid w:val="00C30FE3"/>
    <w:rsid w:val="00C31293"/>
    <w:rsid w:val="00C314C5"/>
    <w:rsid w:val="00C3458B"/>
    <w:rsid w:val="00C3641F"/>
    <w:rsid w:val="00C42E01"/>
    <w:rsid w:val="00C446E1"/>
    <w:rsid w:val="00C451DC"/>
    <w:rsid w:val="00C459DA"/>
    <w:rsid w:val="00C46E1E"/>
    <w:rsid w:val="00C50C3D"/>
    <w:rsid w:val="00C5462A"/>
    <w:rsid w:val="00C56E99"/>
    <w:rsid w:val="00C57E01"/>
    <w:rsid w:val="00C57EE0"/>
    <w:rsid w:val="00C62D4D"/>
    <w:rsid w:val="00C63AE0"/>
    <w:rsid w:val="00C63FC4"/>
    <w:rsid w:val="00C67B08"/>
    <w:rsid w:val="00C71C53"/>
    <w:rsid w:val="00C7446D"/>
    <w:rsid w:val="00C76608"/>
    <w:rsid w:val="00C77553"/>
    <w:rsid w:val="00C821C0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26DE"/>
    <w:rsid w:val="00CE42C2"/>
    <w:rsid w:val="00CE615C"/>
    <w:rsid w:val="00CE6D05"/>
    <w:rsid w:val="00CF2F4B"/>
    <w:rsid w:val="00CF3C3D"/>
    <w:rsid w:val="00CF50C9"/>
    <w:rsid w:val="00CF6519"/>
    <w:rsid w:val="00CF69C7"/>
    <w:rsid w:val="00CF7E2B"/>
    <w:rsid w:val="00D01040"/>
    <w:rsid w:val="00D03241"/>
    <w:rsid w:val="00D117D1"/>
    <w:rsid w:val="00D15A27"/>
    <w:rsid w:val="00D228BB"/>
    <w:rsid w:val="00D32A6A"/>
    <w:rsid w:val="00D349C0"/>
    <w:rsid w:val="00D42985"/>
    <w:rsid w:val="00D435B0"/>
    <w:rsid w:val="00D4470B"/>
    <w:rsid w:val="00D451F8"/>
    <w:rsid w:val="00D455A1"/>
    <w:rsid w:val="00D5207F"/>
    <w:rsid w:val="00D54BDA"/>
    <w:rsid w:val="00D55845"/>
    <w:rsid w:val="00D56DBF"/>
    <w:rsid w:val="00D577E4"/>
    <w:rsid w:val="00D57C55"/>
    <w:rsid w:val="00D63E36"/>
    <w:rsid w:val="00D64E9F"/>
    <w:rsid w:val="00D650D1"/>
    <w:rsid w:val="00D75583"/>
    <w:rsid w:val="00D768F5"/>
    <w:rsid w:val="00D858A3"/>
    <w:rsid w:val="00D85CFC"/>
    <w:rsid w:val="00D878F5"/>
    <w:rsid w:val="00D90174"/>
    <w:rsid w:val="00D93668"/>
    <w:rsid w:val="00D939DD"/>
    <w:rsid w:val="00D95923"/>
    <w:rsid w:val="00DA0B94"/>
    <w:rsid w:val="00DA14DC"/>
    <w:rsid w:val="00DA4518"/>
    <w:rsid w:val="00DB0581"/>
    <w:rsid w:val="00DC0D92"/>
    <w:rsid w:val="00DC741F"/>
    <w:rsid w:val="00DD2B1D"/>
    <w:rsid w:val="00DD32A0"/>
    <w:rsid w:val="00DD350B"/>
    <w:rsid w:val="00DD3C42"/>
    <w:rsid w:val="00DD4626"/>
    <w:rsid w:val="00DD5C69"/>
    <w:rsid w:val="00DE2E02"/>
    <w:rsid w:val="00DE3CF6"/>
    <w:rsid w:val="00DF29F3"/>
    <w:rsid w:val="00DF58B9"/>
    <w:rsid w:val="00DF59E3"/>
    <w:rsid w:val="00DF7487"/>
    <w:rsid w:val="00E00771"/>
    <w:rsid w:val="00E00E53"/>
    <w:rsid w:val="00E01110"/>
    <w:rsid w:val="00E02B6B"/>
    <w:rsid w:val="00E0566A"/>
    <w:rsid w:val="00E062E4"/>
    <w:rsid w:val="00E0686F"/>
    <w:rsid w:val="00E069D7"/>
    <w:rsid w:val="00E11161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36377"/>
    <w:rsid w:val="00E40052"/>
    <w:rsid w:val="00E429C8"/>
    <w:rsid w:val="00E42F9C"/>
    <w:rsid w:val="00E45E4B"/>
    <w:rsid w:val="00E47A4A"/>
    <w:rsid w:val="00E53F5D"/>
    <w:rsid w:val="00E54054"/>
    <w:rsid w:val="00E5625D"/>
    <w:rsid w:val="00E60077"/>
    <w:rsid w:val="00E60243"/>
    <w:rsid w:val="00E60B55"/>
    <w:rsid w:val="00E620AB"/>
    <w:rsid w:val="00E62F54"/>
    <w:rsid w:val="00E6324C"/>
    <w:rsid w:val="00E667E5"/>
    <w:rsid w:val="00E67AF1"/>
    <w:rsid w:val="00E724CC"/>
    <w:rsid w:val="00E73788"/>
    <w:rsid w:val="00E73D10"/>
    <w:rsid w:val="00E7564E"/>
    <w:rsid w:val="00E7663A"/>
    <w:rsid w:val="00E77BF2"/>
    <w:rsid w:val="00E80197"/>
    <w:rsid w:val="00E81CFD"/>
    <w:rsid w:val="00E83F35"/>
    <w:rsid w:val="00E854A5"/>
    <w:rsid w:val="00E90E90"/>
    <w:rsid w:val="00E96C76"/>
    <w:rsid w:val="00E97931"/>
    <w:rsid w:val="00EA06AB"/>
    <w:rsid w:val="00EA1F73"/>
    <w:rsid w:val="00EA5810"/>
    <w:rsid w:val="00EA5E6D"/>
    <w:rsid w:val="00EB2272"/>
    <w:rsid w:val="00EB49C5"/>
    <w:rsid w:val="00EB4BB8"/>
    <w:rsid w:val="00EC094B"/>
    <w:rsid w:val="00EC1E4D"/>
    <w:rsid w:val="00EC31E9"/>
    <w:rsid w:val="00EC3ED2"/>
    <w:rsid w:val="00EC67B8"/>
    <w:rsid w:val="00ED2E4F"/>
    <w:rsid w:val="00ED53E6"/>
    <w:rsid w:val="00ED6955"/>
    <w:rsid w:val="00ED72CF"/>
    <w:rsid w:val="00ED7B36"/>
    <w:rsid w:val="00EE1E87"/>
    <w:rsid w:val="00EE38BA"/>
    <w:rsid w:val="00EE4074"/>
    <w:rsid w:val="00EE6FA0"/>
    <w:rsid w:val="00EF1B60"/>
    <w:rsid w:val="00EF4645"/>
    <w:rsid w:val="00EF6857"/>
    <w:rsid w:val="00F009DC"/>
    <w:rsid w:val="00F0305D"/>
    <w:rsid w:val="00F051BF"/>
    <w:rsid w:val="00F06233"/>
    <w:rsid w:val="00F1040B"/>
    <w:rsid w:val="00F1414B"/>
    <w:rsid w:val="00F14C0A"/>
    <w:rsid w:val="00F173C8"/>
    <w:rsid w:val="00F27749"/>
    <w:rsid w:val="00F30AA9"/>
    <w:rsid w:val="00F31292"/>
    <w:rsid w:val="00F315B6"/>
    <w:rsid w:val="00F3274B"/>
    <w:rsid w:val="00F34FA4"/>
    <w:rsid w:val="00F35DD1"/>
    <w:rsid w:val="00F46045"/>
    <w:rsid w:val="00F5396B"/>
    <w:rsid w:val="00F54963"/>
    <w:rsid w:val="00F574F5"/>
    <w:rsid w:val="00F62EFC"/>
    <w:rsid w:val="00F66A7B"/>
    <w:rsid w:val="00F67AC3"/>
    <w:rsid w:val="00F67B89"/>
    <w:rsid w:val="00F7193F"/>
    <w:rsid w:val="00F75493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B10BC"/>
    <w:rsid w:val="00FB1AC3"/>
    <w:rsid w:val="00FB1D7A"/>
    <w:rsid w:val="00FB5EF9"/>
    <w:rsid w:val="00FC3982"/>
    <w:rsid w:val="00FC4024"/>
    <w:rsid w:val="00FC6001"/>
    <w:rsid w:val="00FC6137"/>
    <w:rsid w:val="00FC6A5C"/>
    <w:rsid w:val="00FC76E1"/>
    <w:rsid w:val="00FD2B11"/>
    <w:rsid w:val="00FD4256"/>
    <w:rsid w:val="00FD6FCF"/>
    <w:rsid w:val="00FE0A9B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01ED8D-7E3E-47D6-BEA8-9D745D28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8F098ACDBB6480659752D406BFD8D99092D0A5D144261667B791318885E86EB991346CA5C9D0A7C95544B58sEL3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DE7371F043522803938158791EAB05C076ADC427B069D48461CB4761E963510493B94B2596FCE03FD80FC393BB4BD9AC49FD30B470456l7x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A8F098ACDBB64806596B205607A2879D0374015C184C3E3F24224E4F8154D1BED6121A8D098E097F95564847E88233s8L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3E11-E563-406B-BC36-57C6C7C7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Приемная представителя Губернатора АК</cp:lastModifiedBy>
  <cp:revision>2</cp:revision>
  <cp:lastPrinted>2019-06-13T10:07:00Z</cp:lastPrinted>
  <dcterms:created xsi:type="dcterms:W3CDTF">2019-06-14T09:40:00Z</dcterms:created>
  <dcterms:modified xsi:type="dcterms:W3CDTF">2019-06-14T09:40:00Z</dcterms:modified>
</cp:coreProperties>
</file>